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r w:rsidR="00241B36">
        <w:fldChar w:fldCharType="begin"/>
      </w:r>
      <w:r w:rsidR="00241B36">
        <w:instrText xml:space="preserve"> DOCPROPERTY  TSG/WGRef  \* MERGEFORMAT </w:instrText>
      </w:r>
      <w:r w:rsidR="00241B36">
        <w:fldChar w:fldCharType="separate"/>
      </w:r>
      <w:r w:rsidR="003609EF">
        <w:rPr>
          <w:b/>
          <w:noProof/>
          <w:sz w:val="24"/>
        </w:rPr>
        <w:t>SA2</w:t>
      </w:r>
      <w:r w:rsidR="00241B36">
        <w:rPr>
          <w:b/>
          <w:noProof/>
          <w:sz w:val="24"/>
        </w:rPr>
        <w:fldChar w:fldCharType="end"/>
      </w:r>
      <w:r w:rsidR="00C66BA2">
        <w:rPr>
          <w:b/>
          <w:noProof/>
          <w:sz w:val="24"/>
        </w:rPr>
        <w:t xml:space="preserve"> </w:t>
      </w:r>
      <w:r>
        <w:rPr>
          <w:b/>
          <w:noProof/>
          <w:sz w:val="24"/>
        </w:rPr>
        <w:t>Meeting #</w:t>
      </w:r>
      <w:r w:rsidR="00241B36">
        <w:fldChar w:fldCharType="begin"/>
      </w:r>
      <w:r w:rsidR="00241B36">
        <w:instrText xml:space="preserve"> DOCPROPERTY  MtgSeq  \* MERGEFORMAT </w:instrText>
      </w:r>
      <w:r w:rsidR="00241B36">
        <w:fldChar w:fldCharType="separate"/>
      </w:r>
      <w:r w:rsidR="00EB09B7" w:rsidRPr="00EB09B7">
        <w:rPr>
          <w:b/>
          <w:noProof/>
          <w:sz w:val="24"/>
        </w:rPr>
        <w:t>13</w:t>
      </w:r>
      <w:r w:rsidR="00FE7EF8">
        <w:rPr>
          <w:b/>
          <w:noProof/>
          <w:sz w:val="24"/>
        </w:rPr>
        <w:t>8</w:t>
      </w:r>
      <w:r w:rsidR="00241B36">
        <w:rPr>
          <w:b/>
          <w:noProof/>
          <w:sz w:val="24"/>
        </w:rPr>
        <w:fldChar w:fldCharType="end"/>
      </w:r>
      <w:r w:rsidR="00241B36">
        <w:fldChar w:fldCharType="begin"/>
      </w:r>
      <w:r w:rsidR="00241B36">
        <w:instrText xml:space="preserve"> DOCPROPERTY  MtgTitle  \* MERGEFORMAT </w:instrText>
      </w:r>
      <w:r w:rsidR="00241B36">
        <w:fldChar w:fldCharType="separate"/>
      </w:r>
      <w:r w:rsidR="00EB09B7">
        <w:rPr>
          <w:b/>
          <w:noProof/>
          <w:sz w:val="24"/>
        </w:rPr>
        <w:t>-E</w:t>
      </w:r>
      <w:r w:rsidR="00241B36">
        <w:rPr>
          <w:b/>
          <w:noProof/>
          <w:sz w:val="24"/>
        </w:rPr>
        <w:fldChar w:fldCharType="end"/>
      </w:r>
      <w:r>
        <w:rPr>
          <w:b/>
          <w:i/>
          <w:noProof/>
          <w:sz w:val="28"/>
        </w:rPr>
        <w:tab/>
      </w:r>
      <w:fldSimple w:instr=" DOCPROPERTY  Tdoc#  \* MERGEFORMAT ">
        <w:r w:rsidR="00E23BEC" w:rsidRPr="00E23BEC">
          <w:rPr>
            <w:b/>
            <w:i/>
            <w:noProof/>
            <w:sz w:val="28"/>
          </w:rPr>
          <w:t>S2-2002824</w:t>
        </w:r>
        <w:r w:rsidR="00576F8C" w:rsidRPr="00E24003" w:rsidDel="00E24003">
          <w:rPr>
            <w:b/>
            <w:i/>
            <w:noProof/>
            <w:sz w:val="28"/>
          </w:rPr>
          <w:t xml:space="preserve"> </w:t>
        </w:r>
      </w:fldSimple>
    </w:p>
    <w:p w14:paraId="435D8708" w14:textId="075D3CBF" w:rsidR="001E41F3" w:rsidRDefault="00241B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241B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576F8C">
              <w:rPr>
                <w:b/>
                <w:noProof/>
                <w:sz w:val="28"/>
              </w:rPr>
              <w:t>2</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41B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241B3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241B36">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576F8C">
              <w:rPr>
                <w:noProof/>
              </w:rPr>
              <w:t>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41B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41B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w:t>
            </w:r>
            <w:r w:rsidR="001D4741">
              <w:t>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3" o:title=""/>
          </v:shape>
          <o:OLEObject Type="Embed" ProgID="Word.Picture.8" ShapeID="_x0000_i1025" DrawAspect="Content" ObjectID="_1648885541"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04C18C4C"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del w:id="7" w:author="Nokia" w:date="2020-04-09T11:07:00Z">
        <w:r w:rsidRPr="00140E21" w:rsidDel="00EC5476">
          <w:rPr>
            <w:lang w:eastAsia="zh-CN"/>
          </w:rPr>
          <w:delText xml:space="preserve"> default </w:delText>
        </w:r>
      </w:del>
      <w:ins w:id="8" w:author="Nokia" w:date="2020-04-20T10:49:00Z">
        <w:r w:rsidR="001D4741">
          <w:rPr>
            <w:lang w:eastAsia="zh-CN"/>
          </w:rPr>
          <w:t xml:space="preserve"> </w:t>
        </w:r>
      </w:ins>
      <w:r w:rsidRPr="00140E21">
        <w:rPr>
          <w:lang w:eastAsia="zh-CN"/>
        </w:rPr>
        <w:t>S-NSSAI of the HPLMN for the requested PDU Session</w:t>
      </w:r>
      <w:ins w:id="9" w:author="Nokia" w:date="2020-04-09T11:08:00Z">
        <w:r>
          <w:rPr>
            <w:lang w:eastAsia="zh-CN"/>
          </w:rPr>
          <w:t xml:space="preserve"> from the</w:t>
        </w:r>
      </w:ins>
      <w:ins w:id="10" w:author="Nokia" w:date="2020-04-09T11:10:00Z">
        <w:r>
          <w:rPr>
            <w:lang w:eastAsia="zh-CN"/>
          </w:rPr>
          <w:t xml:space="preserve"> current</w:t>
        </w:r>
      </w:ins>
      <w:ins w:id="11" w:author="Nokia" w:date="2020-04-09T11:08:00Z">
        <w:r>
          <w:rPr>
            <w:lang w:eastAsia="zh-CN"/>
          </w:rPr>
          <w:t xml:space="preserve"> Allowed NSSAI for the UE</w:t>
        </w:r>
      </w:ins>
      <w:ins w:id="12" w:author="Nokia" w:date="2020-04-09T11:09:00Z">
        <w:r>
          <w:rPr>
            <w:lang w:eastAsia="zh-CN"/>
          </w:rPr>
          <w:t xml:space="preserve">. </w:t>
        </w:r>
      </w:ins>
      <w:ins w:id="13" w:author="Nokia" w:date="2020-04-09T14:44:00Z">
        <w:r w:rsidR="003C1C83">
          <w:rPr>
            <w:lang w:eastAsia="zh-CN"/>
          </w:rPr>
          <w:t xml:space="preserve">If there is only one S-NSSAI in the </w:t>
        </w:r>
      </w:ins>
      <w:ins w:id="14" w:author="Nokia" w:date="2020-04-09T14:45:00Z">
        <w:r w:rsidR="003C1C83">
          <w:rPr>
            <w:lang w:eastAsia="zh-CN"/>
          </w:rPr>
          <w:t>A</w:t>
        </w:r>
      </w:ins>
      <w:ins w:id="15" w:author="Nokia" w:date="2020-04-09T14:44:00Z">
        <w:r w:rsidR="003C1C83">
          <w:rPr>
            <w:lang w:eastAsia="zh-CN"/>
          </w:rPr>
          <w:t>llowed NSSAI, t</w:t>
        </w:r>
      </w:ins>
      <w:ins w:id="16" w:author="Nokia" w:date="2020-04-09T14:45:00Z">
        <w:r w:rsidR="003C1C83">
          <w:rPr>
            <w:lang w:eastAsia="zh-CN"/>
          </w:rPr>
          <w:t>h</w:t>
        </w:r>
      </w:ins>
      <w:ins w:id="17" w:author="Nokia" w:date="2020-04-09T14:44:00Z">
        <w:r w:rsidR="003C1C83">
          <w:rPr>
            <w:lang w:eastAsia="zh-CN"/>
          </w:rPr>
          <w:t xml:space="preserve">is S-NSSAI shall </w:t>
        </w:r>
      </w:ins>
      <w:ins w:id="18" w:author="Nokia" w:date="2020-04-09T14:45:00Z">
        <w:r w:rsidR="003C1C83">
          <w:rPr>
            <w:lang w:eastAsia="zh-CN"/>
          </w:rPr>
          <w:t>be used. If there is more than one S-NSSAI in the allowed NSSAI</w:t>
        </w:r>
      </w:ins>
      <w:ins w:id="19" w:author="Nokia" w:date="2020-04-09T14:46:00Z">
        <w:r w:rsidR="003C1C83">
          <w:rPr>
            <w:lang w:eastAsia="zh-CN"/>
          </w:rPr>
          <w:t>, the</w:t>
        </w:r>
      </w:ins>
      <w:ins w:id="20" w:author="Nokia" w:date="2020-04-09T11:09:00Z">
        <w:r>
          <w:rPr>
            <w:lang w:eastAsia="zh-CN"/>
          </w:rPr>
          <w:t xml:space="preserve"> S-NSSAI selected is</w:t>
        </w:r>
      </w:ins>
      <w:r w:rsidRPr="00140E21">
        <w:rPr>
          <w:lang w:eastAsia="zh-CN"/>
        </w:rPr>
        <w:t xml:space="preserve"> either according to the UE subscription, if </w:t>
      </w:r>
      <w:ins w:id="21" w:author="Nokia" w:date="2020-04-09T11:10:00Z">
        <w:r>
          <w:rPr>
            <w:lang w:eastAsia="zh-CN"/>
          </w:rPr>
          <w:t>the subscription</w:t>
        </w:r>
      </w:ins>
      <w:del w:id="22" w:author="Nokia" w:date="2020-04-09T11:10:00Z">
        <w:r w:rsidRPr="00140E21" w:rsidDel="00EC5476">
          <w:rPr>
            <w:lang w:eastAsia="zh-CN"/>
          </w:rPr>
          <w:delText>it</w:delText>
        </w:r>
      </w:del>
      <w:r w:rsidRPr="00140E21">
        <w:rPr>
          <w:lang w:eastAsia="zh-CN"/>
        </w:rPr>
        <w:t xml:space="preserve"> contains only one default S-NSSAI</w:t>
      </w:r>
      <w:ins w:id="23" w:author="Nokia" w:date="2020-04-09T11:11:00Z">
        <w:r>
          <w:rPr>
            <w:lang w:eastAsia="zh-CN"/>
          </w:rPr>
          <w:t xml:space="preserve"> and </w:t>
        </w:r>
      </w:ins>
      <w:ins w:id="24" w:author="Nokia" w:date="2020-04-09T11:14:00Z">
        <w:r w:rsidR="00E766EB" w:rsidRPr="001D4741">
          <w:rPr>
            <w:rPrChange w:id="25" w:author="Nokia" w:date="2020-04-20T10:49:00Z">
              <w:rPr>
                <w:lang w:eastAsia="zh-CN"/>
              </w:rPr>
            </w:rPrChange>
          </w:rPr>
          <w:t>th</w:t>
        </w:r>
      </w:ins>
      <w:ins w:id="26" w:author="Nokia" w:date="2020-04-09T11:11:00Z">
        <w:r w:rsidRPr="001D4741">
          <w:rPr>
            <w:lang w:val="en-US"/>
            <w:rPrChange w:id="27" w:author="Nokia" w:date="2020-04-20T10:49:00Z">
              <w:rPr>
                <w:color w:val="FF0000"/>
                <w:u w:val="single"/>
                <w:lang w:val="en-US"/>
              </w:rPr>
            </w:rPrChange>
          </w:rPr>
          <w:t>is default S-NSSAI</w:t>
        </w:r>
      </w:ins>
      <w:ins w:id="28" w:author="Nokia" w:date="2020-04-09T11:15:00Z">
        <w:r w:rsidR="00E766EB" w:rsidRPr="001D4741">
          <w:rPr>
            <w:lang w:val="en-US"/>
            <w:rPrChange w:id="29" w:author="Nokia" w:date="2020-04-20T10:49:00Z">
              <w:rPr>
                <w:color w:val="FF0000"/>
                <w:u w:val="single"/>
                <w:lang w:val="en-US"/>
              </w:rPr>
            </w:rPrChange>
          </w:rPr>
          <w:t xml:space="preserve"> of the HPLMN</w:t>
        </w:r>
      </w:ins>
      <w:ins w:id="30" w:author="Nokia" w:date="2020-04-09T11:11:00Z">
        <w:r w:rsidRPr="001D4741">
          <w:rPr>
            <w:lang w:val="en-US"/>
            <w:rPrChange w:id="31" w:author="Nokia" w:date="2020-04-20T10:49:00Z">
              <w:rPr>
                <w:color w:val="FF0000"/>
                <w:u w:val="single"/>
                <w:lang w:val="en-US"/>
              </w:rPr>
            </w:rPrChange>
          </w:rPr>
          <w:t xml:space="preserve"> is included in the </w:t>
        </w:r>
      </w:ins>
      <w:ins w:id="32" w:author="Nokia" w:date="2020-04-09T11:13:00Z">
        <w:r w:rsidR="00E766EB" w:rsidRPr="001D4741">
          <w:rPr>
            <w:lang w:val="en-US"/>
            <w:rPrChange w:id="33" w:author="Nokia" w:date="2020-04-20T10:49:00Z">
              <w:rPr>
                <w:color w:val="FF0000"/>
                <w:u w:val="single"/>
                <w:lang w:val="en-US"/>
              </w:rPr>
            </w:rPrChange>
          </w:rPr>
          <w:t>A</w:t>
        </w:r>
      </w:ins>
      <w:ins w:id="34" w:author="Nokia" w:date="2020-04-09T11:11:00Z">
        <w:r w:rsidRPr="001D4741">
          <w:rPr>
            <w:lang w:val="en-US"/>
            <w:rPrChange w:id="35" w:author="Nokia" w:date="2020-04-20T10:49:00Z">
              <w:rPr>
                <w:color w:val="FF0000"/>
                <w:u w:val="single"/>
                <w:lang w:val="en-US"/>
              </w:rPr>
            </w:rPrChange>
          </w:rPr>
          <w:t>llowed NSSAI</w:t>
        </w:r>
      </w:ins>
      <w:r w:rsidRPr="00140E21">
        <w:rPr>
          <w:lang w:eastAsia="zh-CN"/>
        </w:rPr>
        <w:t>, or based on operator policy</w:t>
      </w:r>
      <w:ins w:id="36" w:author="Nokia" w:date="2020-04-20T10:37:00Z">
        <w:r w:rsidR="00C729FA">
          <w:rPr>
            <w:lang w:eastAsia="zh-CN"/>
          </w:rPr>
          <w:t>.</w:t>
        </w:r>
      </w:ins>
      <w:r w:rsidRPr="00140E21">
        <w:rPr>
          <w:lang w:eastAsia="zh-CN"/>
        </w:rPr>
        <w:t xml:space="preserve"> </w:t>
      </w:r>
      <w:del w:id="37" w:author="Nokia" w:date="2020-04-20T10:37:00Z">
        <w:r w:rsidRPr="00140E21" w:rsidDel="00C729FA">
          <w:rPr>
            <w:lang w:eastAsia="zh-CN"/>
          </w:rPr>
          <w:delText>and,</w:delText>
        </w:r>
      </w:del>
      <w:r w:rsidRPr="00140E21">
        <w:rPr>
          <w:lang w:eastAsia="zh-CN"/>
        </w:rPr>
        <w:t xml:space="preserve"> </w:t>
      </w:r>
      <w:ins w:id="38" w:author="Nokia" w:date="2020-04-20T10:37:00Z">
        <w:r w:rsidR="00C729FA">
          <w:rPr>
            <w:lang w:eastAsia="zh-CN"/>
          </w:rPr>
          <w:t>I</w:t>
        </w:r>
      </w:ins>
      <w:del w:id="39" w:author="Nokia" w:date="2020-04-20T10:37:00Z">
        <w:r w:rsidRPr="00140E21" w:rsidDel="00C729FA">
          <w:rPr>
            <w:lang w:eastAsia="zh-CN"/>
          </w:rPr>
          <w:delText>i</w:delText>
        </w:r>
      </w:del>
      <w:r w:rsidRPr="00140E21">
        <w:rPr>
          <w:lang w:eastAsia="zh-CN"/>
        </w:rPr>
        <w:t>n the case</w:t>
      </w:r>
      <w:ins w:id="40" w:author="Nokia" w:date="2020-04-20T10:42:00Z">
        <w:r w:rsidR="00C729FA">
          <w:rPr>
            <w:lang w:eastAsia="zh-CN"/>
          </w:rPr>
          <w:t xml:space="preserve"> a DNN using </w:t>
        </w:r>
      </w:ins>
      <w:del w:id="41" w:author="Nokia" w:date="2020-04-20T10:42:00Z">
        <w:r w:rsidRPr="00140E21" w:rsidDel="00C729FA">
          <w:rPr>
            <w:lang w:eastAsia="zh-CN"/>
          </w:rPr>
          <w:delText xml:space="preserve"> of </w:delText>
        </w:r>
      </w:del>
      <w:r w:rsidRPr="00140E21">
        <w:rPr>
          <w:lang w:eastAsia="zh-CN"/>
        </w:rPr>
        <w:t>LBO</w:t>
      </w:r>
      <w:ins w:id="42" w:author="Nokia" w:date="2020-04-20T10:42:00Z">
        <w:r w:rsidR="00C729FA">
          <w:rPr>
            <w:lang w:eastAsia="zh-CN"/>
          </w:rPr>
          <w:t xml:space="preserve"> is selected</w:t>
        </w:r>
      </w:ins>
      <w:r w:rsidRPr="00140E21">
        <w:rPr>
          <w:lang w:eastAsia="zh-CN"/>
        </w:rPr>
        <w:t xml:space="preserve">, an S-NSSAI of the Serving PLMN </w:t>
      </w:r>
      <w:ins w:id="43" w:author="Nokia" w:date="2020-04-20T10:40:00Z">
        <w:r w:rsidR="00C729FA">
          <w:rPr>
            <w:lang w:eastAsia="zh-CN"/>
          </w:rPr>
          <w:t xml:space="preserve">in the </w:t>
        </w:r>
      </w:ins>
      <w:ins w:id="44" w:author="Nokia" w:date="2020-04-20T10:49:00Z">
        <w:r w:rsidR="001D4741">
          <w:rPr>
            <w:lang w:eastAsia="zh-CN"/>
          </w:rPr>
          <w:t>A</w:t>
        </w:r>
      </w:ins>
      <w:ins w:id="45" w:author="Nokia" w:date="2020-04-20T10:40:00Z">
        <w:r w:rsidR="00C729FA">
          <w:rPr>
            <w:lang w:eastAsia="zh-CN"/>
          </w:rPr>
          <w:t xml:space="preserve">llowed S-NSSAI </w:t>
        </w:r>
      </w:ins>
      <w:r w:rsidRPr="00140E21">
        <w:rPr>
          <w:lang w:eastAsia="zh-CN"/>
        </w:rPr>
        <w:t>which matches the</w:t>
      </w:r>
      <w:ins w:id="46" w:author="Nokia" w:date="2020-04-20T10:39:00Z">
        <w:r w:rsidR="00C729FA">
          <w:rPr>
            <w:lang w:eastAsia="zh-CN"/>
          </w:rPr>
          <w:t xml:space="preserve"> </w:t>
        </w:r>
      </w:ins>
      <w:r w:rsidRPr="00140E21">
        <w:rPr>
          <w:lang w:eastAsia="zh-CN"/>
        </w:rPr>
        <w:t>S-NSSAI of the HPLMN</w:t>
      </w:r>
      <w:ins w:id="47" w:author="Nokia" w:date="2020-04-20T10:40:00Z">
        <w:r w:rsidR="00C729FA">
          <w:rPr>
            <w:lang w:eastAsia="zh-CN"/>
          </w:rPr>
          <w:t xml:space="preserve"> is </w:t>
        </w:r>
      </w:ins>
      <w:ins w:id="48" w:author="Nokia" w:date="2020-04-20T10:50:00Z">
        <w:r w:rsidR="001D4741">
          <w:rPr>
            <w:lang w:eastAsia="zh-CN"/>
          </w:rPr>
          <w:t>used</w:t>
        </w:r>
      </w:ins>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49"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9"/>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lastRenderedPageBreak/>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lastRenderedPageBreak/>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50" w:name="_Hlk500417820"/>
      <w:r w:rsidRPr="00140E21">
        <w:t xml:space="preserve">allocation of a new </w:t>
      </w:r>
      <w:bookmarkEnd w:id="50"/>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1" w:name="_Hlk500417853"/>
    </w:p>
    <w:p w14:paraId="3EDF04DD" w14:textId="77777777" w:rsidR="00EC5476" w:rsidRPr="00140E21" w:rsidRDefault="00EC5476" w:rsidP="00EC5476">
      <w:pPr>
        <w:pStyle w:val="B1"/>
      </w:pPr>
      <w:bookmarkStart w:id="5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1"/>
      <w:bookmarkEnd w:id="52"/>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53" w:name="_Toc36191727"/>
      <w:bookmarkStart w:id="54" w:name="_Toc27894660"/>
      <w:bookmarkStart w:id="55" w:name="_Toc20203975"/>
      <w:r>
        <w:t>4.3.2.2.2</w:t>
      </w:r>
      <w:r>
        <w:tab/>
        <w:t>Home-routed Roaming</w:t>
      </w:r>
      <w:bookmarkEnd w:id="53"/>
      <w:bookmarkEnd w:id="54"/>
      <w:bookmarkEnd w:id="55"/>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8885542" r:id="rId26"/>
        </w:object>
      </w:r>
    </w:p>
    <w:p w14:paraId="62A46BCB" w14:textId="77777777" w:rsidR="001D4741" w:rsidRDefault="001D4741" w:rsidP="001D4741">
      <w:pPr>
        <w:pStyle w:val="TF"/>
      </w:pPr>
      <w:r>
        <w:t>Figure 4.3.2.2.2-1: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36D2A66F" w:rsidR="001D4741" w:rsidRDefault="001D4741" w:rsidP="001D4741">
      <w:pPr>
        <w:pStyle w:val="B1"/>
        <w:rPr>
          <w:lang w:eastAsia="zh-CN"/>
        </w:rPr>
      </w:pPr>
      <w:r>
        <w:t>2.</w:t>
      </w:r>
      <w:r>
        <w:tab/>
        <w:t xml:space="preserve">As in step 2 of clause 4.3.2.2.1 </w:t>
      </w:r>
      <w:ins w:id="56" w:author="Nokia" w:date="2020-04-20T10:46:00Z">
        <w:r>
          <w:t xml:space="preserve">except that the </w:t>
        </w:r>
      </w:ins>
      <w:ins w:id="57" w:author="Nokia" w:date="2020-04-20T10:47:00Z">
        <w:r>
          <w:t>S</w:t>
        </w:r>
      </w:ins>
      <w:ins w:id="58" w:author="Nokia" w:date="2020-04-20T10:46:00Z">
        <w:r>
          <w:t>erving PLMN S-NSSAI</w:t>
        </w:r>
      </w:ins>
      <w:ins w:id="59" w:author="Nokia" w:date="2020-04-20T10:47:00Z">
        <w:r>
          <w:t xml:space="preserve"> value</w:t>
        </w:r>
      </w:ins>
      <w:ins w:id="60" w:author="Nokia" w:date="2020-04-20T10:51:00Z">
        <w:r>
          <w:t>s in the Allowed NSSAI</w:t>
        </w:r>
      </w:ins>
      <w:ins w:id="61" w:author="Nokia" w:date="2020-04-20T10:46:00Z">
        <w:r>
          <w:t xml:space="preserve"> </w:t>
        </w:r>
      </w:ins>
      <w:ins w:id="62" w:author="Nokia" w:date="2020-04-20T10:54:00Z">
        <w:r>
          <w:t>are considered</w:t>
        </w:r>
      </w:ins>
      <w:ins w:id="63" w:author="Nokia" w:date="2020-04-20T10:46:00Z">
        <w:r>
          <w:t xml:space="preserve"> if the UE does not include a S-NSSAI in</w:t>
        </w:r>
      </w:ins>
      <w:ins w:id="64" w:author="Nokia" w:date="2020-04-20T10:47:00Z">
        <w:r>
          <w:t xml:space="preserve"> the PDU session request</w:t>
        </w:r>
      </w:ins>
      <w:ins w:id="65" w:author="Nokia" w:date="2020-04-20T10:53:00Z">
        <w:r>
          <w:t xml:space="preserve">. Also, in addition to selecting an </w:t>
        </w:r>
        <w:r>
          <w:lastRenderedPageBreak/>
          <w:t>SMF in the serving PLMN</w:t>
        </w:r>
      </w:ins>
      <w:ins w:id="66" w:author="Nokia" w:date="2020-04-20T10:54:00Z">
        <w:r w:rsidR="005D5558">
          <w:t xml:space="preserve"> using the S-NSSAIs of the Serving PLMN</w:t>
        </w:r>
      </w:ins>
      <w:ins w:id="67" w:author="Nokia" w:date="2020-04-20T10:55:00Z">
        <w:r w:rsidR="005D5558">
          <w:t xml:space="preserve"> mapping to the S-NSSAIs of the HPLMN</w:t>
        </w:r>
      </w:ins>
      <w:ins w:id="68" w:author="Nokia" w:date="2020-04-20T10:56:00Z">
        <w:r w:rsidR="005D5558">
          <w:t xml:space="preserve"> </w:t>
        </w:r>
      </w:ins>
      <w:ins w:id="69" w:author="Nokia" w:date="2020-04-20T10:57:00Z">
        <w:r w:rsidR="005D5558">
          <w:t>used</w:t>
        </w:r>
        <w:bookmarkStart w:id="70" w:name="_GoBack"/>
        <w:bookmarkEnd w:id="70"/>
        <w:r w:rsidR="005D5558">
          <w:t xml:space="preserve"> for the PDU sessions</w:t>
        </w:r>
      </w:ins>
      <w:ins w:id="71" w:author="Nokia" w:date="2020-04-20T10:54:00Z">
        <w:r>
          <w:t xml:space="preserve">,  </w:t>
        </w:r>
      </w:ins>
      <w:del w:id="72" w:author="Nokia" w:date="2020-04-20T10:54:00Z">
        <w:r w:rsidDel="001D4741">
          <w:delText>with the addition that</w:delText>
        </w:r>
      </w:del>
      <w:r>
        <w:t xml:space="preserve"> the AMF also selects an SMF in HPLMN using the S-NSSAI</w:t>
      </w:r>
      <w:ins w:id="73" w:author="Nokia" w:date="2020-04-20T10:55:00Z">
        <w:r w:rsidR="005D5558">
          <w:t xml:space="preserve"> of the HPLMN</w:t>
        </w:r>
      </w:ins>
      <w:ins w:id="74" w:author="Nokia" w:date="2020-04-20T10:56:00Z">
        <w:r w:rsidR="005D5558">
          <w:t xml:space="preserve"> </w:t>
        </w:r>
      </w:ins>
      <w:ins w:id="75" w:author="Nokia" w:date="2020-04-20T10:57:00Z">
        <w:r w:rsidR="005D5558">
          <w:t>used for</w:t>
        </w:r>
      </w:ins>
      <w:ins w:id="76" w:author="Nokia" w:date="2020-04-20T10:56:00Z">
        <w:r w:rsidR="005D5558">
          <w:t xml:space="preserve"> the PDU sessions</w:t>
        </w:r>
      </w:ins>
      <w:del w:id="77" w:author="Nokia" w:date="2020-04-20T10:56:00Z">
        <w:r w:rsidDel="005D5558">
          <w:delText xml:space="preserve"> with 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F271" w14:textId="77777777" w:rsidR="00241B36" w:rsidRDefault="00241B36">
      <w:r>
        <w:separator/>
      </w:r>
    </w:p>
  </w:endnote>
  <w:endnote w:type="continuationSeparator" w:id="0">
    <w:p w14:paraId="78C72A1E" w14:textId="77777777" w:rsidR="00241B36" w:rsidRDefault="00241B36">
      <w:r>
        <w:continuationSeparator/>
      </w:r>
    </w:p>
  </w:endnote>
  <w:endnote w:type="continuationNotice" w:id="1">
    <w:p w14:paraId="3DA21474" w14:textId="77777777" w:rsidR="00241B36" w:rsidRDefault="00241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0231D" w:rsidRDefault="0050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0231D" w:rsidRDefault="0050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0231D" w:rsidRDefault="0050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CBC8" w14:textId="77777777" w:rsidR="00241B36" w:rsidRDefault="00241B36">
      <w:r>
        <w:separator/>
      </w:r>
    </w:p>
  </w:footnote>
  <w:footnote w:type="continuationSeparator" w:id="0">
    <w:p w14:paraId="06BAF9C4" w14:textId="77777777" w:rsidR="00241B36" w:rsidRDefault="00241B36">
      <w:r>
        <w:continuationSeparator/>
      </w:r>
    </w:p>
  </w:footnote>
  <w:footnote w:type="continuationNotice" w:id="1">
    <w:p w14:paraId="5389DB31" w14:textId="77777777" w:rsidR="00241B36" w:rsidRDefault="00241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0231D" w:rsidRDefault="005023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95808"/>
    <w:rsid w:val="006B2B72"/>
    <w:rsid w:val="006B46FB"/>
    <w:rsid w:val="006B5967"/>
    <w:rsid w:val="006E21FB"/>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BE7957"/>
    <w:rsid w:val="00C40847"/>
    <w:rsid w:val="00C66BA2"/>
    <w:rsid w:val="00C729FA"/>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3BEC"/>
    <w:rsid w:val="00E24003"/>
    <w:rsid w:val="00E34898"/>
    <w:rsid w:val="00E766EB"/>
    <w:rsid w:val="00E85C17"/>
    <w:rsid w:val="00EB09B7"/>
    <w:rsid w:val="00EC5476"/>
    <w:rsid w:val="00EE3ECD"/>
    <w:rsid w:val="00EE7D7C"/>
    <w:rsid w:val="00F07C6F"/>
    <w:rsid w:val="00F25D98"/>
    <w:rsid w:val="00F300FB"/>
    <w:rsid w:val="00F310E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3.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4.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D5EBD88-F9DD-4166-B4BF-78CABEA9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9285</Words>
  <Characters>52928</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2020-04-20T09:43:00Z</dcterms:created>
  <dcterms:modified xsi:type="dcterms:W3CDTF">2020-04-20T09:57:00Z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